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26FA8" w14:textId="141F5ADE" w:rsidR="00802767" w:rsidRDefault="004A081E" w:rsidP="00802767">
      <w:pPr>
        <w:jc w:val="center"/>
      </w:pPr>
      <w:r>
        <w:rPr>
          <w:noProof/>
        </w:rPr>
        <w:drawing>
          <wp:inline distT="0" distB="0" distL="0" distR="0" wp14:anchorId="11EDC09B" wp14:editId="6902B87F">
            <wp:extent cx="1242704" cy="1135380"/>
            <wp:effectExtent l="0" t="0" r="0" b="7620"/>
            <wp:docPr id="83304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4134" name="Picture 8330413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4" t="7112" r="19273" b="13467"/>
                    <a:stretch/>
                  </pic:blipFill>
                  <pic:spPr bwMode="auto">
                    <a:xfrm>
                      <a:off x="0" y="0"/>
                      <a:ext cx="1251378" cy="114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73DDC" w14:textId="77777777" w:rsidR="004A081E" w:rsidRDefault="004A081E" w:rsidP="00802767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02767" w14:paraId="6F2F8D05" w14:textId="77777777" w:rsidTr="00802767">
        <w:tc>
          <w:tcPr>
            <w:tcW w:w="4414" w:type="dxa"/>
          </w:tcPr>
          <w:p w14:paraId="3D106456" w14:textId="4658A67F" w:rsidR="00802767" w:rsidRDefault="00802767" w:rsidP="008027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F82F60" wp14:editId="08B76112">
                  <wp:extent cx="2293277" cy="3390900"/>
                  <wp:effectExtent l="0" t="0" r="0" b="0"/>
                  <wp:docPr id="8972024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202458" name="Picture 89720245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834" cy="3403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33358A91" w14:textId="77777777" w:rsidR="00802767" w:rsidRDefault="00802767" w:rsidP="00802767">
            <w:pPr>
              <w:ind w:left="426"/>
            </w:pPr>
          </w:p>
          <w:p w14:paraId="0FD2D6E9" w14:textId="77777777" w:rsidR="00802767" w:rsidRDefault="00802767" w:rsidP="00802767">
            <w:pPr>
              <w:ind w:left="426"/>
              <w:rPr>
                <w:b/>
                <w:bCs/>
                <w:sz w:val="24"/>
                <w:szCs w:val="24"/>
              </w:rPr>
            </w:pPr>
          </w:p>
          <w:p w14:paraId="4B1AA5C7" w14:textId="77777777" w:rsidR="00802767" w:rsidRDefault="00802767" w:rsidP="00802767">
            <w:pPr>
              <w:ind w:left="426"/>
              <w:rPr>
                <w:b/>
                <w:bCs/>
                <w:sz w:val="24"/>
                <w:szCs w:val="24"/>
              </w:rPr>
            </w:pPr>
          </w:p>
          <w:p w14:paraId="0FDC5BBF" w14:textId="77777777" w:rsidR="00802767" w:rsidRDefault="00802767" w:rsidP="00802767">
            <w:pPr>
              <w:ind w:left="426"/>
              <w:rPr>
                <w:b/>
                <w:bCs/>
                <w:sz w:val="24"/>
                <w:szCs w:val="24"/>
              </w:rPr>
            </w:pPr>
          </w:p>
          <w:p w14:paraId="47241F33" w14:textId="5856AA9E" w:rsidR="00802767" w:rsidRPr="00802767" w:rsidRDefault="00802767" w:rsidP="00802767">
            <w:pPr>
              <w:ind w:left="426"/>
              <w:rPr>
                <w:b/>
                <w:bCs/>
                <w:sz w:val="24"/>
                <w:szCs w:val="24"/>
              </w:rPr>
            </w:pPr>
            <w:proofErr w:type="spellStart"/>
            <w:r w:rsidRPr="00802767">
              <w:rPr>
                <w:b/>
                <w:bCs/>
                <w:sz w:val="24"/>
                <w:szCs w:val="24"/>
              </w:rPr>
              <w:t>Dark</w:t>
            </w:r>
            <w:proofErr w:type="spellEnd"/>
            <w:r w:rsidRPr="008027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2767">
              <w:rPr>
                <w:b/>
                <w:bCs/>
                <w:sz w:val="24"/>
                <w:szCs w:val="24"/>
              </w:rPr>
              <w:t>Crusade</w:t>
            </w:r>
            <w:proofErr w:type="spellEnd"/>
            <w:r w:rsidRPr="00802767">
              <w:rPr>
                <w:b/>
                <w:bCs/>
                <w:sz w:val="24"/>
                <w:szCs w:val="24"/>
              </w:rPr>
              <w:t xml:space="preserve"> – A Cruzada Negra</w:t>
            </w:r>
          </w:p>
          <w:p w14:paraId="22B10E22" w14:textId="77777777" w:rsidR="00802767" w:rsidRDefault="00802767" w:rsidP="00802767">
            <w:pPr>
              <w:ind w:left="426"/>
            </w:pPr>
          </w:p>
          <w:p w14:paraId="7F46E3D5" w14:textId="77777777" w:rsidR="00802767" w:rsidRDefault="00802767" w:rsidP="00802767">
            <w:pPr>
              <w:ind w:left="426"/>
            </w:pPr>
          </w:p>
          <w:p w14:paraId="2B1FB6A3" w14:textId="7D77FD8C" w:rsidR="00802767" w:rsidRPr="00802767" w:rsidRDefault="00802767" w:rsidP="00802767">
            <w:pPr>
              <w:ind w:left="426"/>
            </w:pPr>
            <w:r w:rsidRPr="00802767">
              <w:rPr>
                <w:b/>
                <w:bCs/>
              </w:rPr>
              <w:t>Data de publicação:</w:t>
            </w:r>
            <w:r w:rsidRPr="00802767">
              <w:t xml:space="preserve"> Outubro 2024</w:t>
            </w:r>
          </w:p>
          <w:p w14:paraId="7AAE5863" w14:textId="77777777" w:rsidR="00802767" w:rsidRPr="00802767" w:rsidRDefault="00802767" w:rsidP="00802767">
            <w:pPr>
              <w:ind w:left="426"/>
            </w:pPr>
            <w:r w:rsidRPr="00802767">
              <w:rPr>
                <w:b/>
                <w:bCs/>
              </w:rPr>
              <w:t>Tipo:</w:t>
            </w:r>
            <w:r w:rsidRPr="00802767">
              <w:t xml:space="preserve"> Edição de autor</w:t>
            </w:r>
          </w:p>
          <w:p w14:paraId="0D81D19E" w14:textId="77777777" w:rsidR="00802767" w:rsidRPr="00802767" w:rsidRDefault="00802767" w:rsidP="00802767">
            <w:pPr>
              <w:ind w:left="426"/>
            </w:pPr>
            <w:r w:rsidRPr="00802767">
              <w:rPr>
                <w:b/>
                <w:bCs/>
              </w:rPr>
              <w:t>Capa:</w:t>
            </w:r>
            <w:r w:rsidRPr="00802767">
              <w:t xml:space="preserve"> mole</w:t>
            </w:r>
          </w:p>
          <w:p w14:paraId="4853536B" w14:textId="77777777" w:rsidR="00802767" w:rsidRPr="00802767" w:rsidRDefault="00802767" w:rsidP="00802767">
            <w:pPr>
              <w:ind w:left="426"/>
            </w:pPr>
            <w:r w:rsidRPr="00802767">
              <w:rPr>
                <w:b/>
                <w:bCs/>
              </w:rPr>
              <w:t>Número de páginas:</w:t>
            </w:r>
            <w:r w:rsidRPr="00802767">
              <w:t xml:space="preserve"> 96 </w:t>
            </w:r>
          </w:p>
          <w:p w14:paraId="3FB4127A" w14:textId="77777777" w:rsidR="00802767" w:rsidRPr="00802767" w:rsidRDefault="00802767" w:rsidP="00802767">
            <w:pPr>
              <w:ind w:left="426"/>
            </w:pPr>
            <w:r w:rsidRPr="00802767">
              <w:t>Publicação a cores</w:t>
            </w:r>
          </w:p>
          <w:p w14:paraId="7A35ADA8" w14:textId="3DF8DC35" w:rsidR="00802767" w:rsidRPr="00802767" w:rsidRDefault="00802767" w:rsidP="00802767">
            <w:pPr>
              <w:ind w:left="426"/>
            </w:pPr>
            <w:r w:rsidRPr="00802767">
              <w:rPr>
                <w:b/>
                <w:bCs/>
              </w:rPr>
              <w:t>Dimensões:</w:t>
            </w:r>
            <w:r w:rsidRPr="00802767">
              <w:t xml:space="preserve"> 17</w:t>
            </w:r>
            <w:r>
              <w:t>0m</w:t>
            </w:r>
            <w:r w:rsidRPr="00802767">
              <w:t>m x 25</w:t>
            </w:r>
            <w:r>
              <w:t>0m</w:t>
            </w:r>
            <w:r w:rsidRPr="00802767">
              <w:t>m</w:t>
            </w:r>
          </w:p>
          <w:p w14:paraId="38E61E92" w14:textId="6E7A3838" w:rsidR="00802767" w:rsidRDefault="00802767" w:rsidP="00802767">
            <w:pPr>
              <w:ind w:left="426"/>
            </w:pPr>
            <w:r>
              <w:t>PVP</w:t>
            </w:r>
            <w:r w:rsidRPr="00802767">
              <w:t>: 17€</w:t>
            </w:r>
          </w:p>
        </w:tc>
      </w:tr>
    </w:tbl>
    <w:p w14:paraId="2D6F8A71" w14:textId="269AB3E0" w:rsidR="00802767" w:rsidRDefault="00802767" w:rsidP="00802767">
      <w:pPr>
        <w:jc w:val="center"/>
      </w:pPr>
    </w:p>
    <w:p w14:paraId="4A76FF02" w14:textId="77777777" w:rsidR="00802767" w:rsidRPr="00802767" w:rsidRDefault="00802767" w:rsidP="004A081E">
      <w:pPr>
        <w:jc w:val="both"/>
      </w:pPr>
      <w:r w:rsidRPr="00802767">
        <w:t xml:space="preserve">A vida de </w:t>
      </w:r>
      <w:proofErr w:type="spellStart"/>
      <w:r w:rsidRPr="00802767">
        <w:t>Alexander</w:t>
      </w:r>
      <w:proofErr w:type="spellEnd"/>
      <w:r w:rsidRPr="00802767">
        <w:t xml:space="preserve"> tomou um rumo sombrio quando ele começou a trabalhar para um feiticeiro chamado Iblis. Pouco se sabe sobre o feiticeiro ou como </w:t>
      </w:r>
      <w:proofErr w:type="spellStart"/>
      <w:r w:rsidRPr="00802767">
        <w:t>Alexander</w:t>
      </w:r>
      <w:proofErr w:type="spellEnd"/>
      <w:r w:rsidRPr="00802767">
        <w:t xml:space="preserve"> começou a servi-lo. Iblis, conhecido por suas práticas nefastas e por consumir almas, tem um controle sinistro sobre </w:t>
      </w:r>
      <w:proofErr w:type="spellStart"/>
      <w:r w:rsidRPr="00802767">
        <w:t>Alexander</w:t>
      </w:r>
      <w:proofErr w:type="spellEnd"/>
      <w:r w:rsidRPr="00802767">
        <w:t xml:space="preserve">. </w:t>
      </w:r>
    </w:p>
    <w:p w14:paraId="5221DDCC" w14:textId="77777777" w:rsidR="00802767" w:rsidRPr="00802767" w:rsidRDefault="00802767" w:rsidP="004A081E">
      <w:pPr>
        <w:jc w:val="both"/>
      </w:pPr>
      <w:r w:rsidRPr="00802767">
        <w:t>O cavaleiro tornou-se o seu carrasco pessoal, encarregado de eliminar outros guerreiros em troca de almas. Almas essas que aumentam o poder do feiticeiro a olhos vistos, poder que este promete usar para se vingar de algo ou alguém que o atraiçoou no passado.</w:t>
      </w:r>
    </w:p>
    <w:p w14:paraId="7846AE6D" w14:textId="77777777" w:rsidR="00802767" w:rsidRPr="00802767" w:rsidRDefault="00802767" w:rsidP="004A081E">
      <w:pPr>
        <w:jc w:val="both"/>
      </w:pPr>
      <w:r w:rsidRPr="00802767">
        <w:t xml:space="preserve">Quando as batalhas se intensificam e a destruição se torna cada vez mais insuportável, </w:t>
      </w:r>
      <w:proofErr w:type="spellStart"/>
      <w:r w:rsidRPr="00802767">
        <w:t>Alexander</w:t>
      </w:r>
      <w:proofErr w:type="spellEnd"/>
      <w:r w:rsidRPr="00802767">
        <w:t xml:space="preserve"> começa a questionar o seu papel no conflito. No meio dessa crise de consciência, ele decide tentar mudar o seu destino e redimir-se pelos seus </w:t>
      </w:r>
      <w:proofErr w:type="spellStart"/>
      <w:r w:rsidRPr="00802767">
        <w:t>atos</w:t>
      </w:r>
      <w:proofErr w:type="spellEnd"/>
      <w:r w:rsidRPr="00802767">
        <w:t>.</w:t>
      </w:r>
    </w:p>
    <w:p w14:paraId="17F370A5" w14:textId="342680F0" w:rsidR="00802767" w:rsidRDefault="00802767" w:rsidP="004A081E">
      <w:pPr>
        <w:jc w:val="both"/>
      </w:pPr>
      <w:proofErr w:type="spellStart"/>
      <w:r w:rsidRPr="00802767">
        <w:lastRenderedPageBreak/>
        <w:t>Dark</w:t>
      </w:r>
      <w:proofErr w:type="spellEnd"/>
      <w:r w:rsidRPr="00802767">
        <w:t xml:space="preserve"> </w:t>
      </w:r>
      <w:proofErr w:type="spellStart"/>
      <w:r w:rsidRPr="00802767">
        <w:t>Crusade</w:t>
      </w:r>
      <w:proofErr w:type="spellEnd"/>
      <w:r w:rsidRPr="00802767">
        <w:t xml:space="preserve"> é uma banda desenhada de ficção histórica, repleta de </w:t>
      </w:r>
      <w:proofErr w:type="spellStart"/>
      <w:r w:rsidRPr="00802767">
        <w:t>ação</w:t>
      </w:r>
      <w:proofErr w:type="spellEnd"/>
      <w:r w:rsidRPr="00802767">
        <w:t>, aventura, fantasia e misticismo. A história decorre num mundo sombrio, cheio de mistérios e segredos e decorre num dos períodos-chave da história de Portugal e da Península Ibérica, a reconquista da Península Ibérica aos Mouros.</w:t>
      </w:r>
    </w:p>
    <w:p w14:paraId="49D265A2" w14:textId="63878981" w:rsidR="00802767" w:rsidRPr="00802767" w:rsidRDefault="00802767" w:rsidP="00802767">
      <w:pPr>
        <w:pStyle w:val="Heading1"/>
      </w:pPr>
      <w:r w:rsidRPr="00802767">
        <w:rPr>
          <w:color w:val="000000" w:themeColor="text1"/>
        </w:rPr>
        <w:t>Sobre o autor</w:t>
      </w:r>
    </w:p>
    <w:p w14:paraId="3C6E8C6F" w14:textId="77777777" w:rsidR="00802767" w:rsidRPr="00802767" w:rsidRDefault="00802767" w:rsidP="00802767"/>
    <w:p w14:paraId="780E5995" w14:textId="05898B73" w:rsidR="00802767" w:rsidRPr="00802767" w:rsidRDefault="00802767" w:rsidP="004A081E">
      <w:pPr>
        <w:jc w:val="both"/>
      </w:pPr>
      <w:r w:rsidRPr="00802767">
        <w:t>Jorge Rodrigues nasceu na cidade do Montijo e descobriu a sua paixão por banda desenhada na infância, quando teve acesso a edições antigas de Heróis da TV e Demolidor. Daí em frente aproveitou todo o dinheiro que recebia para comprar edições de banda desenhada da Abril, Abril/</w:t>
      </w:r>
      <w:proofErr w:type="spellStart"/>
      <w:r w:rsidRPr="00802767">
        <w:t>Control</w:t>
      </w:r>
      <w:r w:rsidRPr="004A081E">
        <w:t>j</w:t>
      </w:r>
      <w:r w:rsidRPr="00802767">
        <w:t>ornal</w:t>
      </w:r>
      <w:proofErr w:type="spellEnd"/>
      <w:r w:rsidRPr="00802767">
        <w:t xml:space="preserve"> e mais tarde Devir. A partir daí começou a tentar produzir as suas próprias histórias.</w:t>
      </w:r>
    </w:p>
    <w:p w14:paraId="598FB279" w14:textId="77777777" w:rsidR="00802767" w:rsidRPr="00802767" w:rsidRDefault="00802767" w:rsidP="004A081E">
      <w:pPr>
        <w:jc w:val="both"/>
      </w:pPr>
      <w:r w:rsidRPr="00802767">
        <w:t>Estreou-se na banda desenhada em 2010, com participações nas publicações “Venham +5 #7” e “Zona Gráfica, Volume 1”.</w:t>
      </w:r>
    </w:p>
    <w:p w14:paraId="78BEA3D8" w14:textId="77777777" w:rsidR="00802767" w:rsidRPr="00802767" w:rsidRDefault="00802767" w:rsidP="004A081E">
      <w:pPr>
        <w:jc w:val="both"/>
      </w:pPr>
      <w:r w:rsidRPr="00802767">
        <w:t xml:space="preserve">Em 2010, fruto da exposição do seu trabalho no fórum Central </w:t>
      </w:r>
      <w:proofErr w:type="spellStart"/>
      <w:r w:rsidRPr="00802767">
        <w:t>Comics</w:t>
      </w:r>
      <w:proofErr w:type="spellEnd"/>
      <w:r w:rsidRPr="00802767">
        <w:t xml:space="preserve"> e na sua página </w:t>
      </w:r>
      <w:proofErr w:type="spellStart"/>
      <w:r w:rsidRPr="00802767">
        <w:t>DarkPage</w:t>
      </w:r>
      <w:proofErr w:type="spellEnd"/>
      <w:r w:rsidRPr="00802767">
        <w:t>,</w:t>
      </w:r>
    </w:p>
    <w:p w14:paraId="44A09825" w14:textId="77777777" w:rsidR="00802767" w:rsidRPr="00802767" w:rsidRDefault="00802767" w:rsidP="004A081E">
      <w:pPr>
        <w:jc w:val="both"/>
      </w:pPr>
      <w:r w:rsidRPr="00802767">
        <w:t xml:space="preserve">começou a dar-se a conhecer no meio da banda desenhada e cartoon e colaborou em algumas das iniciativas da </w:t>
      </w:r>
      <w:proofErr w:type="spellStart"/>
      <w:r w:rsidRPr="00802767">
        <w:t>Feco</w:t>
      </w:r>
      <w:proofErr w:type="spellEnd"/>
      <w:r w:rsidRPr="00802767">
        <w:t xml:space="preserve"> Portugal, Associação de Cartoonistas.</w:t>
      </w:r>
    </w:p>
    <w:p w14:paraId="5FF994E3" w14:textId="77777777" w:rsidR="00802767" w:rsidRPr="00802767" w:rsidRDefault="00802767" w:rsidP="004A081E">
      <w:pPr>
        <w:jc w:val="both"/>
      </w:pPr>
      <w:r w:rsidRPr="00802767">
        <w:t xml:space="preserve">Participou na exposição “Uma Aventura no Alentejo”, organizada pela </w:t>
      </w:r>
      <w:proofErr w:type="spellStart"/>
      <w:r w:rsidRPr="00802767">
        <w:t>Feco</w:t>
      </w:r>
      <w:proofErr w:type="spellEnd"/>
      <w:r w:rsidRPr="00802767">
        <w:t xml:space="preserve"> Portugal em parceria com a Câmara Municipal de Moura, com a história de banda desenhada “O dia em que Moura parou”,</w:t>
      </w:r>
    </w:p>
    <w:p w14:paraId="04D1B351" w14:textId="77777777" w:rsidR="00802767" w:rsidRPr="00802767" w:rsidRDefault="00802767" w:rsidP="004A081E">
      <w:pPr>
        <w:jc w:val="both"/>
      </w:pPr>
      <w:r w:rsidRPr="00802767">
        <w:t>desenhada por si e com argumento e storyboard de Álvaro Santos.</w:t>
      </w:r>
    </w:p>
    <w:p w14:paraId="7BD8DEA6" w14:textId="77777777" w:rsidR="00802767" w:rsidRPr="00802767" w:rsidRDefault="00802767" w:rsidP="004A081E">
      <w:pPr>
        <w:jc w:val="both"/>
      </w:pPr>
      <w:r w:rsidRPr="00802767">
        <w:t xml:space="preserve">Contribuiu também com alguns cartoons para iniciativas da </w:t>
      </w:r>
      <w:proofErr w:type="spellStart"/>
      <w:r w:rsidRPr="00802767">
        <w:t>Feco</w:t>
      </w:r>
      <w:proofErr w:type="spellEnd"/>
      <w:r w:rsidRPr="00802767">
        <w:t xml:space="preserve"> Portugal em parceria com a Amnistia Internacional.</w:t>
      </w:r>
    </w:p>
    <w:p w14:paraId="49E2774C" w14:textId="77777777" w:rsidR="00802767" w:rsidRPr="00802767" w:rsidRDefault="00802767" w:rsidP="004A081E">
      <w:pPr>
        <w:jc w:val="both"/>
      </w:pPr>
      <w:r w:rsidRPr="00802767">
        <w:t xml:space="preserve">Foi convidado a participar na revista “Moda Foca #1”, uma revista de banda desenhada humorística da autoria de Álvaro Santos e publicada pela editora </w:t>
      </w:r>
      <w:proofErr w:type="spellStart"/>
      <w:r w:rsidRPr="00802767">
        <w:t>PedraNoCharco</w:t>
      </w:r>
      <w:proofErr w:type="spellEnd"/>
      <w:r w:rsidRPr="00802767">
        <w:t>.</w:t>
      </w:r>
    </w:p>
    <w:p w14:paraId="10077528" w14:textId="77777777" w:rsidR="00802767" w:rsidRPr="00802767" w:rsidRDefault="00802767" w:rsidP="004A081E">
      <w:pPr>
        <w:jc w:val="both"/>
      </w:pPr>
      <w:r w:rsidRPr="00802767">
        <w:t>Daí em diante, deixou a banda desenhada em pausa, dedicando-se à sua formação e carreira profissional no ramo das Tecnologias da Informação e hoje é Arquitecto de Sistemas.</w:t>
      </w:r>
    </w:p>
    <w:p w14:paraId="09262B25" w14:textId="77777777" w:rsidR="00802767" w:rsidRPr="00802767" w:rsidRDefault="00802767" w:rsidP="004A081E">
      <w:pPr>
        <w:jc w:val="both"/>
      </w:pPr>
      <w:r w:rsidRPr="00802767">
        <w:t>Pelo caminho fez uma curta incursão no mundo do Stand-</w:t>
      </w:r>
      <w:proofErr w:type="spellStart"/>
      <w:r w:rsidRPr="00802767">
        <w:t>up</w:t>
      </w:r>
      <w:proofErr w:type="spellEnd"/>
      <w:r w:rsidRPr="00802767">
        <w:t xml:space="preserve"> </w:t>
      </w:r>
      <w:proofErr w:type="spellStart"/>
      <w:r w:rsidRPr="00802767">
        <w:t>comedy</w:t>
      </w:r>
      <w:proofErr w:type="spellEnd"/>
      <w:r w:rsidRPr="00802767">
        <w:t>, mais propriamente entre 2012 e 2014.</w:t>
      </w:r>
    </w:p>
    <w:p w14:paraId="1851D2FB" w14:textId="77777777" w:rsidR="00802767" w:rsidRPr="00802767" w:rsidRDefault="00802767" w:rsidP="004A081E">
      <w:pPr>
        <w:jc w:val="both"/>
      </w:pPr>
      <w:r w:rsidRPr="00802767">
        <w:t xml:space="preserve">Em 2019, frequentou o “Curso de Banda Desenhada - Iniciação à Arte Sequencial”, leccionado por Susana </w:t>
      </w:r>
      <w:proofErr w:type="spellStart"/>
      <w:r w:rsidRPr="00802767">
        <w:t>Resente</w:t>
      </w:r>
      <w:proofErr w:type="spellEnd"/>
      <w:r w:rsidRPr="00802767">
        <w:t>, com o apoio de Daniel Maia e patrocinado pela Câmara Municipal do Montijo. Como resultado dos vários cursos de iniciação à arte sequencial, nasceu a antologia “BD Montijo: Iniciação à Arte Sequencial”, que reúne os trabalhos dos formandos, incluindo a banda desenhada “Odisseia no Montijo”, da autoria de Jorge Rodrigues.</w:t>
      </w:r>
    </w:p>
    <w:p w14:paraId="1617A4ED" w14:textId="77777777" w:rsidR="00802767" w:rsidRPr="00802767" w:rsidRDefault="00802767" w:rsidP="004A081E">
      <w:pPr>
        <w:jc w:val="both"/>
      </w:pPr>
      <w:r w:rsidRPr="00802767">
        <w:lastRenderedPageBreak/>
        <w:t>De 2019 a 2023, participou em várias edições do fanzine “Outras Bandas” enquanto parte do Colectivo Tágide, sendo que a última edição do fanzine conta com capa da sua autoria.</w:t>
      </w:r>
    </w:p>
    <w:p w14:paraId="50516B96" w14:textId="58D5A3AE" w:rsidR="00802767" w:rsidRPr="00802767" w:rsidRDefault="00802767" w:rsidP="004A081E">
      <w:pPr>
        <w:jc w:val="both"/>
      </w:pPr>
      <w:r w:rsidRPr="00802767">
        <w:t>Em 2024, enquanto membro da segunda iteração do grupo Tágide (</w:t>
      </w:r>
      <w:proofErr w:type="spellStart"/>
      <w:r w:rsidRPr="00802767">
        <w:t>TágIIde</w:t>
      </w:r>
      <w:proofErr w:type="spellEnd"/>
      <w:r w:rsidRPr="00802767">
        <w:t>) e no âmbito das</w:t>
      </w:r>
      <w:r w:rsidR="004A081E" w:rsidRPr="004A081E">
        <w:t xml:space="preserve"> </w:t>
      </w:r>
      <w:r w:rsidRPr="00802767">
        <w:t>comemorações da Câmara Municipal do Montijo acerca do cinquentenário da Revolução do 25 de Abril de 1974, participou na antologia “Abril, Cravos Mil – Histórias de Liberdade” com a banda desenhada “Revolução dos Pequenitos”.</w:t>
      </w:r>
    </w:p>
    <w:p w14:paraId="274F41C4" w14:textId="77777777" w:rsidR="00802767" w:rsidRDefault="00802767" w:rsidP="00802767"/>
    <w:sectPr w:rsidR="00802767" w:rsidSect="004A081E"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2ACF" w14:textId="77777777" w:rsidR="006C471B" w:rsidRDefault="006C471B" w:rsidP="004A081E">
      <w:pPr>
        <w:spacing w:after="0" w:line="240" w:lineRule="auto"/>
      </w:pPr>
      <w:r>
        <w:separator/>
      </w:r>
    </w:p>
  </w:endnote>
  <w:endnote w:type="continuationSeparator" w:id="0">
    <w:p w14:paraId="27531D74" w14:textId="77777777" w:rsidR="006C471B" w:rsidRDefault="006C471B" w:rsidP="004A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F916" w14:textId="77777777" w:rsidR="004A081E" w:rsidRDefault="004A081E" w:rsidP="004A081E"/>
  <w:p w14:paraId="74F2EC71" w14:textId="5427D3FA" w:rsidR="004A081E" w:rsidRDefault="004A081E" w:rsidP="004A081E">
    <w:r>
      <w:t xml:space="preserve">Site. </w:t>
    </w:r>
    <w:hyperlink r:id="rId1" w:history="1">
      <w:r w:rsidRPr="00B1037D">
        <w:rPr>
          <w:rStyle w:val="Hyperlink"/>
        </w:rPr>
        <w:t>www.rod.pt</w:t>
      </w:r>
    </w:hyperlink>
  </w:p>
  <w:p w14:paraId="26658E68" w14:textId="77777777" w:rsidR="004A081E" w:rsidRDefault="004A081E" w:rsidP="004A081E">
    <w:r>
      <w:t xml:space="preserve">Email. </w:t>
    </w:r>
    <w:hyperlink r:id="rId2" w:history="1">
      <w:r w:rsidRPr="00B1037D">
        <w:rPr>
          <w:rStyle w:val="Hyperlink"/>
        </w:rPr>
        <w:t>me@rod.pt</w:t>
      </w:r>
    </w:hyperlink>
  </w:p>
  <w:p w14:paraId="2C0AD1BF" w14:textId="2115003A" w:rsidR="004A081E" w:rsidRDefault="004A081E" w:rsidP="004A081E">
    <w:pPr>
      <w:pStyle w:val="Footer"/>
    </w:pPr>
    <w:r>
      <w:t>Tel. +351 925 081 479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B926" w14:textId="77777777" w:rsidR="006C471B" w:rsidRDefault="006C471B" w:rsidP="004A081E">
      <w:pPr>
        <w:spacing w:after="0" w:line="240" w:lineRule="auto"/>
      </w:pPr>
      <w:r>
        <w:separator/>
      </w:r>
    </w:p>
  </w:footnote>
  <w:footnote w:type="continuationSeparator" w:id="0">
    <w:p w14:paraId="0F0B71E6" w14:textId="77777777" w:rsidR="006C471B" w:rsidRDefault="006C471B" w:rsidP="004A0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67"/>
    <w:rsid w:val="00453FE9"/>
    <w:rsid w:val="004A081E"/>
    <w:rsid w:val="006C471B"/>
    <w:rsid w:val="00802767"/>
    <w:rsid w:val="008C7A3A"/>
    <w:rsid w:val="009154A0"/>
    <w:rsid w:val="00BC3A46"/>
    <w:rsid w:val="00DF3BA4"/>
    <w:rsid w:val="00E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9250"/>
  <w15:chartTrackingRefBased/>
  <w15:docId w15:val="{B4E91FBE-807D-4FD0-B109-06D56651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027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027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A08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8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81E"/>
  </w:style>
  <w:style w:type="paragraph" w:styleId="Footer">
    <w:name w:val="footer"/>
    <w:basedOn w:val="Normal"/>
    <w:link w:val="FooterChar"/>
    <w:uiPriority w:val="99"/>
    <w:unhideWhenUsed/>
    <w:rsid w:val="004A0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@rod.pt" TargetMode="External"/><Relationship Id="rId1" Type="http://schemas.openxmlformats.org/officeDocument/2006/relationships/hyperlink" Target="http://www.rod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604</Words>
  <Characters>3139</Characters>
  <Application>Microsoft Office Word</Application>
  <DocSecurity>0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Jorge Rodrigues</cp:lastModifiedBy>
  <cp:revision>2</cp:revision>
  <dcterms:created xsi:type="dcterms:W3CDTF">2024-10-03T17:38:00Z</dcterms:created>
  <dcterms:modified xsi:type="dcterms:W3CDTF">2024-10-03T18:00:00Z</dcterms:modified>
</cp:coreProperties>
</file>